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201"/>
        <w:gridCol w:w="173"/>
        <w:gridCol w:w="1214"/>
        <w:gridCol w:w="1046"/>
        <w:gridCol w:w="600"/>
        <w:gridCol w:w="341"/>
        <w:gridCol w:w="1380"/>
        <w:gridCol w:w="734"/>
        <w:gridCol w:w="2276"/>
        <w:gridCol w:w="1104"/>
      </w:tblGrid>
      <w:tr w:rsidR="003C3A75" w:rsidRPr="00A304F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3A75" w:rsidRPr="001515D0" w:rsidRDefault="003C3A75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7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3A75" w:rsidRPr="001515D0" w:rsidRDefault="003C3A75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71"/>
            <w:r w:rsidRPr="001515D0">
              <w:rPr>
                <w:rFonts w:eastAsia="Times New Roman"/>
                <w:lang w:val="sr-Cyrl-CS"/>
              </w:rPr>
              <w:t>Радосав С</w:t>
            </w:r>
            <w:r w:rsidRPr="001515D0">
              <w:rPr>
                <w:rFonts w:eastAsia="Times New Roman"/>
                <w:lang w:val="en-US"/>
              </w:rPr>
              <w:t>.</w:t>
            </w:r>
            <w:r w:rsidRPr="001515D0">
              <w:rPr>
                <w:rFonts w:eastAsia="Times New Roman"/>
                <w:lang w:val="sr-Cyrl-CS"/>
              </w:rPr>
              <w:t xml:space="preserve"> Ђорђевић</w:t>
            </w:r>
            <w:bookmarkEnd w:id="1"/>
          </w:p>
        </w:tc>
      </w:tr>
      <w:tr w:rsidR="003C3A75" w:rsidRPr="00A304F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b/>
                <w:lang w:val="sr-Cyrl-CS"/>
              </w:rPr>
            </w:pPr>
            <w:r w:rsidRPr="00A304FF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304FF">
              <w:rPr>
                <w:lang w:val="sr-Cyrl-CS"/>
              </w:rPr>
              <w:t>анредни професор</w:t>
            </w:r>
          </w:p>
        </w:tc>
      </w:tr>
      <w:tr w:rsidR="003C3A75" w:rsidRPr="00A304F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b/>
                <w:lang w:val="sr-Cyrl-CS"/>
              </w:rPr>
            </w:pPr>
            <w:r w:rsidRPr="00A304FF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C0001F" w:rsidRDefault="003C3A75" w:rsidP="005A71CF">
            <w:pPr>
              <w:rPr>
                <w:color w:val="000000"/>
                <w:lang w:val="sr-Cyrl-CS"/>
              </w:rPr>
            </w:pPr>
            <w:r w:rsidRPr="00C0001F">
              <w:rPr>
                <w:color w:val="000000"/>
                <w:lang w:val="sr-Cyrl-CS"/>
              </w:rPr>
              <w:t>Универзитет у Крагујевцу</w:t>
            </w:r>
          </w:p>
          <w:p w:rsidR="003C3A75" w:rsidRPr="00FB6389" w:rsidRDefault="003C3A75" w:rsidP="005A71CF">
            <w:pPr>
              <w:rPr>
                <w:color w:val="000000"/>
                <w:lang w:val="sr-Cyrl-CS"/>
              </w:rPr>
            </w:pPr>
            <w:r w:rsidRPr="00C0001F">
              <w:rPr>
                <w:color w:val="000000"/>
              </w:rPr>
              <w:t>Природно-математички факултет</w:t>
            </w:r>
            <w:r>
              <w:rPr>
                <w:color w:val="000000"/>
                <w:lang w:val="sr-Cyrl-CS"/>
              </w:rPr>
              <w:t>, о</w:t>
            </w:r>
            <w:r w:rsidRPr="00C0001F">
              <w:rPr>
                <w:color w:val="000000"/>
                <w:lang w:val="sr-Cyrl-CS"/>
              </w:rPr>
              <w:t>д 1984. године</w:t>
            </w:r>
          </w:p>
        </w:tc>
      </w:tr>
      <w:tr w:rsidR="003C3A75" w:rsidRPr="00A304F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b/>
                <w:lang w:val="sr-Cyrl-CS"/>
              </w:rPr>
            </w:pPr>
            <w:r w:rsidRPr="00A304FF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 w:rsidRPr="00A304FF">
              <w:rPr>
                <w:lang w:val="sr-Cyrl-CS"/>
              </w:rPr>
              <w:t>Математичка логика</w:t>
            </w:r>
          </w:p>
        </w:tc>
      </w:tr>
      <w:tr w:rsidR="003C3A75" w:rsidRPr="00A304F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b/>
                <w:lang w:val="sr-Cyrl-CS"/>
              </w:rPr>
            </w:pPr>
            <w:r w:rsidRPr="00A304FF">
              <w:rPr>
                <w:b/>
              </w:rPr>
              <w:t>Академска каријера</w:t>
            </w:r>
          </w:p>
        </w:tc>
      </w:tr>
      <w:tr w:rsidR="003C3A75" w:rsidRPr="00A304FF" w:rsidTr="005A71CF">
        <w:tc>
          <w:tcPr>
            <w:tcW w:w="2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3A75" w:rsidRPr="00F04DCE" w:rsidRDefault="003C3A75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3A75" w:rsidRPr="00F04DCE" w:rsidRDefault="003C3A75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Година</w:t>
            </w:r>
          </w:p>
        </w:tc>
        <w:tc>
          <w:tcPr>
            <w:tcW w:w="40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3A75" w:rsidRPr="00F04DCE" w:rsidRDefault="003C3A75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Институција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3A75" w:rsidRPr="00F04DCE" w:rsidRDefault="003C3A75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Област</w:t>
            </w:r>
          </w:p>
        </w:tc>
      </w:tr>
      <w:tr w:rsidR="003C3A75" w:rsidRPr="00A304FF" w:rsidTr="005A71CF">
        <w:tc>
          <w:tcPr>
            <w:tcW w:w="2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 w:rsidRPr="00A304FF">
              <w:rPr>
                <w:lang w:val="sr-Cyrl-CS"/>
              </w:rPr>
              <w:t>Избор у звање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jc w:val="center"/>
              <w:rPr>
                <w:lang w:val="en-US"/>
              </w:rPr>
            </w:pPr>
            <w:r>
              <w:rPr>
                <w:lang w:val="sr-Cyrl-CS"/>
              </w:rPr>
              <w:t>2010</w:t>
            </w:r>
            <w:r w:rsidRPr="00A304FF">
              <w:rPr>
                <w:lang w:val="en-US"/>
              </w:rPr>
              <w:t>.</w:t>
            </w:r>
          </w:p>
        </w:tc>
        <w:tc>
          <w:tcPr>
            <w:tcW w:w="40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 w:rsidRPr="00A304FF">
              <w:rPr>
                <w:lang w:val="sr-Cyrl-CS"/>
              </w:rPr>
              <w:t>ПМФ Крагујевац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 w:rsidRPr="00A304FF">
              <w:rPr>
                <w:lang w:val="sr-Cyrl-CS"/>
              </w:rPr>
              <w:t>Математичка логика</w:t>
            </w:r>
          </w:p>
        </w:tc>
      </w:tr>
      <w:tr w:rsidR="003C3A75" w:rsidRPr="00A304FF" w:rsidTr="005A71CF">
        <w:tc>
          <w:tcPr>
            <w:tcW w:w="2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 w:rsidRPr="00A304FF">
              <w:rPr>
                <w:lang w:val="sr-Cyrl-CS"/>
              </w:rPr>
              <w:t>Докторат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jc w:val="center"/>
              <w:rPr>
                <w:lang w:val="en-US"/>
              </w:rPr>
            </w:pPr>
            <w:r w:rsidRPr="00A304FF">
              <w:rPr>
                <w:lang w:val="sr-Cyrl-CS"/>
              </w:rPr>
              <w:t>1991</w:t>
            </w:r>
            <w:r w:rsidRPr="00A304FF">
              <w:rPr>
                <w:lang w:val="en-US"/>
              </w:rPr>
              <w:t>.</w:t>
            </w:r>
          </w:p>
        </w:tc>
        <w:tc>
          <w:tcPr>
            <w:tcW w:w="40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 w:rsidRPr="00A304FF">
              <w:rPr>
                <w:lang w:val="sr-Cyrl-CS"/>
              </w:rPr>
              <w:t>ПМФ Крагујевац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 w:rsidRPr="00A304FF">
              <w:rPr>
                <w:lang w:val="sr-Cyrl-CS"/>
              </w:rPr>
              <w:t>Математичка логика</w:t>
            </w:r>
          </w:p>
        </w:tc>
      </w:tr>
      <w:tr w:rsidR="003C3A75" w:rsidRPr="00A304FF" w:rsidTr="005A71CF">
        <w:tc>
          <w:tcPr>
            <w:tcW w:w="2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 w:rsidRPr="00A304FF">
              <w:rPr>
                <w:lang w:val="sr-Cyrl-CS"/>
              </w:rPr>
              <w:t>Специјализација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0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</w:p>
        </w:tc>
        <w:tc>
          <w:tcPr>
            <w:tcW w:w="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</w:p>
        </w:tc>
      </w:tr>
      <w:tr w:rsidR="003C3A75" w:rsidRPr="00A304FF" w:rsidTr="005A71CF">
        <w:tc>
          <w:tcPr>
            <w:tcW w:w="2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 w:rsidRPr="00A304FF">
              <w:rPr>
                <w:lang w:val="sr-Cyrl-CS"/>
              </w:rPr>
              <w:t>Магистратура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jc w:val="center"/>
              <w:rPr>
                <w:lang w:val="en-US"/>
              </w:rPr>
            </w:pPr>
            <w:r w:rsidRPr="00A304FF">
              <w:rPr>
                <w:lang w:val="sr-Cyrl-CS"/>
              </w:rPr>
              <w:t>1986</w:t>
            </w:r>
            <w:r w:rsidRPr="00A304FF">
              <w:rPr>
                <w:lang w:val="en-US"/>
              </w:rPr>
              <w:t>.</w:t>
            </w:r>
          </w:p>
        </w:tc>
        <w:tc>
          <w:tcPr>
            <w:tcW w:w="40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 w:rsidRPr="00A304FF">
              <w:rPr>
                <w:lang w:val="sr-Cyrl-CS"/>
              </w:rPr>
              <w:t>МФ Београд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 w:rsidRPr="00A304FF">
              <w:rPr>
                <w:lang w:val="sr-Cyrl-CS"/>
              </w:rPr>
              <w:t>Топологија</w:t>
            </w:r>
          </w:p>
        </w:tc>
      </w:tr>
      <w:tr w:rsidR="003C3A75" w:rsidRPr="00A304FF" w:rsidTr="005A71CF">
        <w:tc>
          <w:tcPr>
            <w:tcW w:w="2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 w:rsidRPr="00A304FF">
              <w:rPr>
                <w:lang w:val="sr-Cyrl-CS"/>
              </w:rPr>
              <w:t>Диплома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jc w:val="center"/>
              <w:rPr>
                <w:lang w:val="en-US"/>
              </w:rPr>
            </w:pPr>
            <w:r w:rsidRPr="00A304FF">
              <w:rPr>
                <w:lang w:val="sr-Cyrl-CS"/>
              </w:rPr>
              <w:t>1983</w:t>
            </w:r>
            <w:r w:rsidRPr="00A304FF">
              <w:rPr>
                <w:lang w:val="en-US"/>
              </w:rPr>
              <w:t>.</w:t>
            </w:r>
          </w:p>
        </w:tc>
        <w:tc>
          <w:tcPr>
            <w:tcW w:w="40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 w:rsidRPr="00A304FF">
              <w:rPr>
                <w:lang w:val="sr-Cyrl-CS"/>
              </w:rPr>
              <w:t>ПМФ Крагујевац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 w:rsidRPr="00A304FF">
              <w:rPr>
                <w:lang w:val="sr-Cyrl-CS"/>
              </w:rPr>
              <w:t>Математика</w:t>
            </w:r>
          </w:p>
        </w:tc>
      </w:tr>
      <w:tr w:rsidR="003C3A75" w:rsidRPr="00A304F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3A75" w:rsidRPr="00A304FF" w:rsidRDefault="003C3A75" w:rsidP="005A71CF">
            <w:pPr>
              <w:rPr>
                <w:b/>
                <w:lang w:val="ru-RU"/>
              </w:rPr>
            </w:pPr>
            <w:r w:rsidRPr="00A304FF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304FF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3C3A75" w:rsidRPr="00A304F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3A75" w:rsidRPr="00F04DCE" w:rsidRDefault="003C3A75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3A75" w:rsidRPr="00F04DCE" w:rsidRDefault="003C3A75" w:rsidP="005A71CF">
            <w:pPr>
              <w:jc w:val="center"/>
              <w:rPr>
                <w:b/>
                <w:iCs/>
                <w:lang w:val="en-US"/>
              </w:rPr>
            </w:pPr>
            <w:r w:rsidRPr="00F04DCE">
              <w:rPr>
                <w:b/>
                <w:iCs/>
                <w:lang w:val="sr-Cyrl-CS"/>
              </w:rPr>
              <w:t>Назив предмета</w:t>
            </w:r>
          </w:p>
          <w:p w:rsidR="003C3A75" w:rsidRPr="00F04DCE" w:rsidRDefault="003C3A75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3A75" w:rsidRPr="00F04DCE" w:rsidRDefault="003C3A75" w:rsidP="005A71CF">
            <w:pPr>
              <w:jc w:val="center"/>
              <w:rPr>
                <w:b/>
                <w:iCs/>
                <w:lang w:val="ru-RU"/>
              </w:rPr>
            </w:pPr>
            <w:r w:rsidRPr="00F04DCE">
              <w:rPr>
                <w:b/>
                <w:iCs/>
                <w:lang w:val="sr-Cyrl-CS"/>
              </w:rPr>
              <w:t xml:space="preserve">Назив </w:t>
            </w:r>
            <w:r w:rsidRPr="00F04DCE">
              <w:rPr>
                <w:b/>
                <w:iCs/>
                <w:lang w:val="ru-RU"/>
              </w:rPr>
              <w:t>студијског програма,</w:t>
            </w:r>
          </w:p>
          <w:p w:rsidR="003C3A75" w:rsidRPr="00F04DCE" w:rsidRDefault="003C3A75" w:rsidP="005A71CF">
            <w:pPr>
              <w:jc w:val="center"/>
              <w:rPr>
                <w:b/>
                <w:lang w:val="ru-RU"/>
              </w:rPr>
            </w:pPr>
            <w:r w:rsidRPr="00F04DCE">
              <w:rPr>
                <w:b/>
                <w:iCs/>
                <w:lang w:val="ru-RU"/>
              </w:rPr>
              <w:t>врста студија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3A75" w:rsidRPr="00F04DCE" w:rsidRDefault="003C3A75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F04DCE">
              <w:rPr>
                <w:b/>
                <w:lang w:val="en-US"/>
              </w:rPr>
              <w:t>Часова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активне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3C3A75" w:rsidRPr="00A304F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75" w:rsidRPr="00A304FF" w:rsidRDefault="003C3A75" w:rsidP="005A71CF">
            <w:pPr>
              <w:jc w:val="center"/>
              <w:rPr>
                <w:lang w:val="sr-Cyrl-CS"/>
              </w:rPr>
            </w:pPr>
            <w:r w:rsidRPr="00A304FF">
              <w:rPr>
                <w:lang w:val="sr-Cyrl-CS"/>
              </w:rPr>
              <w:t>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6821AA" w:rsidRDefault="00F4534B" w:rsidP="005A71CF">
            <w:pPr>
              <w:rPr>
                <w:lang w:val="sr-Cyrl-CS"/>
              </w:rPr>
            </w:pPr>
            <w:hyperlink r:id="rId6" w:history="1">
              <w:r w:rsidR="003C3A75" w:rsidRPr="00F4534B">
                <w:rPr>
                  <w:rStyle w:val="Hyperlink"/>
                  <w:lang w:val="sr-Cyrl-CS"/>
                </w:rPr>
                <w:t>Основе математике 1</w:t>
              </w:r>
            </w:hyperlink>
          </w:p>
        </w:tc>
        <w:tc>
          <w:tcPr>
            <w:tcW w:w="4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75" w:rsidRPr="00A304FF" w:rsidRDefault="003C3A75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3C3A75" w:rsidRPr="00A304F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75" w:rsidRPr="00A304FF" w:rsidRDefault="003C3A75" w:rsidP="005A71CF">
            <w:pPr>
              <w:jc w:val="center"/>
              <w:rPr>
                <w:lang w:val="sr-Cyrl-CS"/>
              </w:rPr>
            </w:pPr>
            <w:r w:rsidRPr="00A304FF">
              <w:rPr>
                <w:lang w:val="sr-Cyrl-CS"/>
              </w:rPr>
              <w:t>2.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F4534B" w:rsidP="005A71CF">
            <w:pPr>
              <w:rPr>
                <w:lang w:val="sr-Cyrl-CS"/>
              </w:rPr>
            </w:pPr>
            <w:hyperlink r:id="rId7" w:history="1">
              <w:r w:rsidR="003C3A75" w:rsidRPr="00F4534B">
                <w:rPr>
                  <w:rStyle w:val="Hyperlink"/>
                  <w:lang w:val="sr-Cyrl-CS"/>
                </w:rPr>
                <w:t>Основе математике 2</w:t>
              </w:r>
            </w:hyperlink>
          </w:p>
        </w:tc>
        <w:tc>
          <w:tcPr>
            <w:tcW w:w="4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75" w:rsidRPr="00A304FF" w:rsidRDefault="003C3A75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3A75" w:rsidRPr="00A304F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75" w:rsidRPr="00A304FF" w:rsidRDefault="003C3A75" w:rsidP="005A71CF">
            <w:pPr>
              <w:jc w:val="center"/>
              <w:rPr>
                <w:lang w:val="sr-Cyrl-CS"/>
              </w:rPr>
            </w:pPr>
            <w:r w:rsidRPr="00A304FF">
              <w:rPr>
                <w:lang w:val="sr-Cyrl-CS"/>
              </w:rPr>
              <w:t>3.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F4534B" w:rsidP="005A71CF">
            <w:pPr>
              <w:rPr>
                <w:lang w:val="sr-Cyrl-CS"/>
              </w:rPr>
            </w:pPr>
            <w:hyperlink r:id="rId8" w:history="1">
              <w:r w:rsidR="003C3A75" w:rsidRPr="00F4534B">
                <w:rPr>
                  <w:rStyle w:val="Hyperlink"/>
                  <w:lang w:val="sr-Cyrl-CS"/>
                </w:rPr>
                <w:t>Елементарна теорија бројева</w:t>
              </w:r>
            </w:hyperlink>
          </w:p>
        </w:tc>
        <w:tc>
          <w:tcPr>
            <w:tcW w:w="4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75" w:rsidRPr="00A304FF" w:rsidRDefault="003C3A75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3A75" w:rsidRPr="00A304F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75" w:rsidRPr="00A304FF" w:rsidRDefault="003C3A75" w:rsidP="005A71CF">
            <w:pPr>
              <w:jc w:val="center"/>
              <w:rPr>
                <w:lang w:val="sr-Cyrl-CS"/>
              </w:rPr>
            </w:pPr>
            <w:r w:rsidRPr="00A304FF">
              <w:rPr>
                <w:lang w:val="sr-Cyrl-CS"/>
              </w:rPr>
              <w:t>4.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F4534B" w:rsidP="005A71CF">
            <w:pPr>
              <w:rPr>
                <w:lang w:val="sr-Cyrl-CS"/>
              </w:rPr>
            </w:pPr>
            <w:hyperlink r:id="rId9" w:history="1">
              <w:r w:rsidR="003C3A75" w:rsidRPr="00F4534B">
                <w:rPr>
                  <w:rStyle w:val="Hyperlink"/>
                  <w:lang w:val="sr-Cyrl-CS"/>
                </w:rPr>
                <w:t>Еуклидска геометрија</w:t>
              </w:r>
            </w:hyperlink>
          </w:p>
        </w:tc>
        <w:tc>
          <w:tcPr>
            <w:tcW w:w="4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75" w:rsidRPr="00A304FF" w:rsidRDefault="003C3A75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3A75" w:rsidRPr="00A304F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75" w:rsidRPr="00A304FF" w:rsidRDefault="003C3A75" w:rsidP="005A71CF">
            <w:pPr>
              <w:jc w:val="center"/>
              <w:rPr>
                <w:lang w:val="sr-Cyrl-CS"/>
              </w:rPr>
            </w:pPr>
            <w:r w:rsidRPr="00A304FF">
              <w:rPr>
                <w:lang w:val="sr-Cyrl-CS"/>
              </w:rPr>
              <w:t>5.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3565A4" w:rsidRDefault="00F4534B" w:rsidP="005A71CF">
            <w:hyperlink r:id="rId10" w:history="1">
              <w:r w:rsidR="003C3A75" w:rsidRPr="00F4534B">
                <w:rPr>
                  <w:rStyle w:val="Hyperlink"/>
                </w:rPr>
                <w:t>Елементи математичке анализе</w:t>
              </w:r>
            </w:hyperlink>
            <w:bookmarkStart w:id="2" w:name="_GoBack"/>
            <w:bookmarkEnd w:id="2"/>
          </w:p>
        </w:tc>
        <w:tc>
          <w:tcPr>
            <w:tcW w:w="4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75" w:rsidRPr="00A304FF" w:rsidRDefault="003C3A75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3A75" w:rsidRPr="00A304F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3A75" w:rsidRPr="00A304FF" w:rsidRDefault="003C3A75" w:rsidP="005A71CF">
            <w:pPr>
              <w:rPr>
                <w:b/>
                <w:lang w:val="sr-Cyrl-CS"/>
              </w:rPr>
            </w:pPr>
            <w:r w:rsidRPr="00A304FF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C3A75" w:rsidRPr="00A304F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5065F" w:rsidRDefault="003C3A75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893DD5" w:rsidRDefault="003C3A75" w:rsidP="005A71CF">
            <w:pPr>
              <w:rPr>
                <w:lang w:val="sr-Cyrl-CS"/>
              </w:rPr>
            </w:pPr>
            <w:r>
              <w:rPr>
                <w:iCs/>
                <w:lang w:val="sr-Latn-RS"/>
              </w:rPr>
              <w:t>Đ</w:t>
            </w:r>
            <w:r w:rsidRPr="0097243F">
              <w:rPr>
                <w:iCs/>
              </w:rPr>
              <w:t>o</w:t>
            </w:r>
            <w:r>
              <w:rPr>
                <w:iCs/>
              </w:rPr>
              <w:t>rđević R</w:t>
            </w:r>
            <w:r w:rsidRPr="0097243F">
              <w:rPr>
                <w:iCs/>
              </w:rPr>
              <w:t>.</w:t>
            </w:r>
            <w:r>
              <w:rPr>
                <w:iCs/>
              </w:rPr>
              <w:t>, Ikodinović N., Mijajlović Ž</w:t>
            </w:r>
            <w:r w:rsidRPr="0097243F">
              <w:rPr>
                <w:iCs/>
              </w:rPr>
              <w:t>.</w:t>
            </w:r>
            <w:r w:rsidRPr="00893DD5">
              <w:rPr>
                <w:smallCaps/>
              </w:rPr>
              <w:t xml:space="preserve"> (2007). </w:t>
            </w:r>
            <w:r w:rsidRPr="00893DD5">
              <w:rPr>
                <w:iCs/>
              </w:rPr>
              <w:t>Completeness theorem for topological class models.</w:t>
            </w:r>
            <w:r w:rsidRPr="00893DD5">
              <w:rPr>
                <w:i/>
                <w:iCs/>
              </w:rPr>
              <w:t xml:space="preserve"> Arch. Math. Logic</w:t>
            </w:r>
            <w:r w:rsidRPr="00893DD5">
              <w:rPr>
                <w:iCs/>
              </w:rPr>
              <w:t>, (46),</w:t>
            </w:r>
            <w:r w:rsidRPr="00893DD5">
              <w:t xml:space="preserve"> 1-8.</w:t>
            </w:r>
          </w:p>
        </w:tc>
      </w:tr>
      <w:tr w:rsidR="003C3A75" w:rsidRPr="00A304F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5065F" w:rsidRDefault="003C3A75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893DD5" w:rsidRDefault="003C3A75" w:rsidP="005A71CF">
            <w:pPr>
              <w:rPr>
                <w:lang w:val="sr-Cyrl-CS"/>
              </w:rPr>
            </w:pPr>
            <w:proofErr w:type="spellStart"/>
            <w:r w:rsidRPr="0097243F">
              <w:rPr>
                <w:lang w:val="fr-FR"/>
              </w:rPr>
              <w:t>Đorđević</w:t>
            </w:r>
            <w:proofErr w:type="spellEnd"/>
            <w:r w:rsidRPr="0097243F">
              <w:rPr>
                <w:lang w:val="fr-FR"/>
              </w:rPr>
              <w:t xml:space="preserve"> R., </w:t>
            </w:r>
            <w:proofErr w:type="spellStart"/>
            <w:r w:rsidRPr="0097243F">
              <w:rPr>
                <w:lang w:val="fr-FR"/>
              </w:rPr>
              <w:t>Rašković</w:t>
            </w:r>
            <w:proofErr w:type="spellEnd"/>
            <w:r w:rsidRPr="0097243F">
              <w:rPr>
                <w:lang w:val="fr-FR"/>
              </w:rPr>
              <w:t xml:space="preserve"> M., </w:t>
            </w:r>
            <w:proofErr w:type="spellStart"/>
            <w:r w:rsidRPr="0097243F">
              <w:rPr>
                <w:lang w:val="fr-FR"/>
              </w:rPr>
              <w:t>Ognjanović</w:t>
            </w:r>
            <w:proofErr w:type="spellEnd"/>
            <w:r w:rsidRPr="0097243F">
              <w:rPr>
                <w:lang w:val="fr-FR"/>
              </w:rPr>
              <w:t xml:space="preserve"> Z.</w:t>
            </w:r>
            <w:r w:rsidRPr="00893DD5">
              <w:rPr>
                <w:smallCaps/>
                <w:lang w:val="fr-FR"/>
              </w:rPr>
              <w:t xml:space="preserve"> (2004). </w:t>
            </w:r>
            <w:proofErr w:type="spellStart"/>
            <w:r w:rsidRPr="00893DD5">
              <w:rPr>
                <w:lang w:val="fr-FR"/>
              </w:rPr>
              <w:t>Completeness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 w:rsidRPr="00893DD5">
              <w:rPr>
                <w:lang w:val="fr-FR"/>
              </w:rPr>
              <w:t>theorem</w:t>
            </w:r>
            <w:proofErr w:type="spellEnd"/>
            <w:r>
              <w:rPr>
                <w:lang w:val="fr-FR"/>
              </w:rPr>
              <w:t xml:space="preserve"> </w:t>
            </w:r>
            <w:r w:rsidRPr="00893DD5">
              <w:rPr>
                <w:lang w:val="fr-FR"/>
              </w:rPr>
              <w:t xml:space="preserve">for </w:t>
            </w:r>
            <w:proofErr w:type="spellStart"/>
            <w:r w:rsidRPr="00893DD5">
              <w:rPr>
                <w:lang w:val="fr-FR"/>
              </w:rPr>
              <w:t>propositional</w:t>
            </w:r>
            <w:proofErr w:type="spellEnd"/>
            <w:r w:rsidRPr="00893DD5">
              <w:rPr>
                <w:lang w:val="fr-FR"/>
              </w:rPr>
              <w:t xml:space="preserve"> </w:t>
            </w:r>
            <w:proofErr w:type="spellStart"/>
            <w:r w:rsidRPr="00893DD5">
              <w:rPr>
                <w:lang w:val="fr-FR"/>
              </w:rPr>
              <w:t>probabilistic</w:t>
            </w:r>
            <w:proofErr w:type="spellEnd"/>
            <w:r w:rsidRPr="00893DD5">
              <w:rPr>
                <w:lang w:val="fr-FR"/>
              </w:rPr>
              <w:t xml:space="preserve"> </w:t>
            </w:r>
            <w:proofErr w:type="spellStart"/>
            <w:r w:rsidRPr="00893DD5">
              <w:rPr>
                <w:lang w:val="fr-FR"/>
              </w:rPr>
              <w:t>models</w:t>
            </w:r>
            <w:proofErr w:type="spellEnd"/>
            <w:r w:rsidRPr="00893DD5">
              <w:rPr>
                <w:lang w:val="fr-FR"/>
              </w:rPr>
              <w:t xml:space="preserve"> </w:t>
            </w:r>
            <w:proofErr w:type="spellStart"/>
            <w:r w:rsidRPr="00893DD5">
              <w:rPr>
                <w:lang w:val="fr-FR"/>
              </w:rPr>
              <w:t>whose</w:t>
            </w:r>
            <w:proofErr w:type="spellEnd"/>
            <w:r w:rsidRPr="00893DD5">
              <w:rPr>
                <w:lang w:val="fr-FR"/>
              </w:rPr>
              <w:t xml:space="preserve"> </w:t>
            </w:r>
            <w:proofErr w:type="spellStart"/>
            <w:r w:rsidRPr="00893DD5">
              <w:rPr>
                <w:lang w:val="fr-FR"/>
              </w:rPr>
              <w:t>measures</w:t>
            </w:r>
            <w:proofErr w:type="spellEnd"/>
            <w:r w:rsidRPr="00893DD5">
              <w:rPr>
                <w:lang w:val="fr-FR"/>
              </w:rPr>
              <w:t xml:space="preserve"> have </w:t>
            </w:r>
            <w:proofErr w:type="spellStart"/>
            <w:r w:rsidRPr="00893DD5">
              <w:rPr>
                <w:lang w:val="fr-FR"/>
              </w:rPr>
              <w:t>only</w:t>
            </w:r>
            <w:proofErr w:type="spellEnd"/>
            <w:r w:rsidRPr="00893DD5">
              <w:rPr>
                <w:lang w:val="fr-FR"/>
              </w:rPr>
              <w:t xml:space="preserve"> </w:t>
            </w:r>
            <w:proofErr w:type="spellStart"/>
            <w:r w:rsidRPr="00893DD5">
              <w:rPr>
                <w:lang w:val="fr-FR"/>
              </w:rPr>
              <w:t>finite</w:t>
            </w:r>
            <w:proofErr w:type="spellEnd"/>
            <w:r w:rsidRPr="00893DD5">
              <w:rPr>
                <w:lang w:val="fr-FR"/>
              </w:rPr>
              <w:t xml:space="preserve"> ranges</w:t>
            </w:r>
            <w:r w:rsidRPr="00893DD5">
              <w:rPr>
                <w:i/>
                <w:lang w:val="fr-FR"/>
              </w:rPr>
              <w:t xml:space="preserve">. Arch. Math. </w:t>
            </w:r>
            <w:proofErr w:type="spellStart"/>
            <w:r w:rsidRPr="00893DD5">
              <w:rPr>
                <w:i/>
                <w:lang w:val="fr-FR"/>
              </w:rPr>
              <w:t>Logic</w:t>
            </w:r>
            <w:proofErr w:type="spellEnd"/>
            <w:r w:rsidRPr="00893DD5">
              <w:rPr>
                <w:lang w:val="fr-FR"/>
              </w:rPr>
              <w:t xml:space="preserve"> (</w:t>
            </w:r>
            <w:r w:rsidRPr="00893DD5">
              <w:t>43), 557-563.</w:t>
            </w:r>
          </w:p>
        </w:tc>
      </w:tr>
      <w:tr w:rsidR="003C3A75" w:rsidRPr="00A304F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5065F" w:rsidRDefault="003C3A75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893DD5" w:rsidRDefault="003C3A75" w:rsidP="005A71CF">
            <w:pPr>
              <w:rPr>
                <w:lang w:val="sr-Cyrl-CS"/>
              </w:rPr>
            </w:pPr>
            <w:proofErr w:type="spellStart"/>
            <w:r w:rsidRPr="0097243F">
              <w:rPr>
                <w:lang w:val="fr-FR"/>
              </w:rPr>
              <w:t>Đorđević</w:t>
            </w:r>
            <w:proofErr w:type="spellEnd"/>
            <w:r w:rsidRPr="0097243F">
              <w:rPr>
                <w:lang w:val="fr-FR"/>
              </w:rPr>
              <w:t>, R.</w:t>
            </w:r>
            <w:r w:rsidRPr="00893DD5">
              <w:rPr>
                <w:b/>
                <w:smallCaps/>
                <w:lang w:val="es-ES"/>
              </w:rPr>
              <w:t xml:space="preserve"> </w:t>
            </w:r>
            <w:r w:rsidRPr="00893DD5">
              <w:rPr>
                <w:smallCaps/>
                <w:lang w:val="es-ES"/>
              </w:rPr>
              <w:t>(1992)</w:t>
            </w:r>
            <w:r w:rsidRPr="00893DD5">
              <w:rPr>
                <w:lang w:val="sr-Cyrl-CS"/>
              </w:rPr>
              <w:t xml:space="preserve"> </w:t>
            </w:r>
            <w:proofErr w:type="spellStart"/>
            <w:r w:rsidRPr="00893DD5">
              <w:rPr>
                <w:i/>
                <w:lang w:val="es-ES"/>
              </w:rPr>
              <w:t>Analytic</w:t>
            </w:r>
            <w:proofErr w:type="spellEnd"/>
            <w:r w:rsidRPr="00893DD5">
              <w:rPr>
                <w:i/>
                <w:lang w:val="es-ES"/>
              </w:rPr>
              <w:t xml:space="preserve"> </w:t>
            </w:r>
            <w:proofErr w:type="spellStart"/>
            <w:r w:rsidRPr="00893DD5">
              <w:rPr>
                <w:i/>
                <w:lang w:val="es-ES"/>
              </w:rPr>
              <w:t>completeness</w:t>
            </w:r>
            <w:proofErr w:type="spellEnd"/>
            <w:r w:rsidRPr="00893DD5">
              <w:rPr>
                <w:i/>
                <w:lang w:val="es-ES"/>
              </w:rPr>
              <w:t xml:space="preserve"> </w:t>
            </w:r>
            <w:proofErr w:type="spellStart"/>
            <w:r w:rsidRPr="00893DD5">
              <w:rPr>
                <w:i/>
                <w:lang w:val="es-ES"/>
              </w:rPr>
              <w:t>theorem</w:t>
            </w:r>
            <w:proofErr w:type="spellEnd"/>
            <w:r w:rsidRPr="00893DD5">
              <w:rPr>
                <w:i/>
                <w:lang w:val="es-ES"/>
              </w:rPr>
              <w:t xml:space="preserve"> </w:t>
            </w:r>
            <w:proofErr w:type="spellStart"/>
            <w:r w:rsidRPr="00893DD5">
              <w:rPr>
                <w:i/>
                <w:lang w:val="es-ES"/>
              </w:rPr>
              <w:t>for</w:t>
            </w:r>
            <w:proofErr w:type="spellEnd"/>
            <w:r w:rsidRPr="00893DD5">
              <w:rPr>
                <w:i/>
                <w:lang w:val="es-ES"/>
              </w:rPr>
              <w:t xml:space="preserve"> </w:t>
            </w:r>
            <w:proofErr w:type="spellStart"/>
            <w:r w:rsidRPr="00893DD5">
              <w:rPr>
                <w:i/>
                <w:lang w:val="es-ES"/>
              </w:rPr>
              <w:t>absolutely</w:t>
            </w:r>
            <w:proofErr w:type="spellEnd"/>
            <w:r w:rsidRPr="00893DD5">
              <w:rPr>
                <w:i/>
                <w:lang w:val="es-ES"/>
              </w:rPr>
              <w:t xml:space="preserve"> </w:t>
            </w:r>
            <w:proofErr w:type="spellStart"/>
            <w:r w:rsidRPr="00893DD5">
              <w:rPr>
                <w:i/>
                <w:lang w:val="es-ES"/>
              </w:rPr>
              <w:t>continuous</w:t>
            </w:r>
            <w:proofErr w:type="spellEnd"/>
            <w:r w:rsidRPr="00893DD5">
              <w:rPr>
                <w:i/>
                <w:lang w:val="es-ES"/>
              </w:rPr>
              <w:t xml:space="preserve"> </w:t>
            </w:r>
            <w:proofErr w:type="spellStart"/>
            <w:r w:rsidRPr="00893DD5">
              <w:rPr>
                <w:i/>
                <w:lang w:val="es-ES"/>
              </w:rPr>
              <w:t>biprobability</w:t>
            </w:r>
            <w:proofErr w:type="spellEnd"/>
            <w:r w:rsidRPr="00893DD5">
              <w:rPr>
                <w:i/>
                <w:lang w:val="es-ES"/>
              </w:rPr>
              <w:t xml:space="preserve"> </w:t>
            </w:r>
            <w:proofErr w:type="spellStart"/>
            <w:r w:rsidRPr="00893DD5">
              <w:rPr>
                <w:i/>
                <w:lang w:val="es-ES"/>
              </w:rPr>
              <w:t>models</w:t>
            </w:r>
            <w:proofErr w:type="spellEnd"/>
            <w:r w:rsidRPr="00893DD5">
              <w:rPr>
                <w:i/>
                <w:lang w:val="es-ES"/>
              </w:rPr>
              <w:t xml:space="preserve">, </w:t>
            </w:r>
            <w:proofErr w:type="spellStart"/>
            <w:r w:rsidRPr="00893DD5">
              <w:rPr>
                <w:lang w:val="es-ES"/>
              </w:rPr>
              <w:t>Zeitschr</w:t>
            </w:r>
            <w:proofErr w:type="spellEnd"/>
            <w:r w:rsidRPr="00893DD5">
              <w:rPr>
                <w:lang w:val="es-ES"/>
              </w:rPr>
              <w:t xml:space="preserve">. F. </w:t>
            </w:r>
            <w:proofErr w:type="spellStart"/>
            <w:r w:rsidRPr="00893DD5">
              <w:rPr>
                <w:lang w:val="es-ES"/>
              </w:rPr>
              <w:t>math</w:t>
            </w:r>
            <w:proofErr w:type="spellEnd"/>
            <w:r w:rsidRPr="00893DD5">
              <w:rPr>
                <w:lang w:val="es-ES"/>
              </w:rPr>
              <w:t xml:space="preserve">. </w:t>
            </w:r>
            <w:proofErr w:type="spellStart"/>
            <w:r w:rsidRPr="00893DD5">
              <w:rPr>
                <w:lang w:val="es-ES"/>
              </w:rPr>
              <w:t>Logik</w:t>
            </w:r>
            <w:proofErr w:type="spellEnd"/>
            <w:r w:rsidRPr="00893DD5">
              <w:rPr>
                <w:lang w:val="es-ES"/>
              </w:rPr>
              <w:t xml:space="preserve"> </w:t>
            </w:r>
            <w:proofErr w:type="spellStart"/>
            <w:r w:rsidRPr="00893DD5">
              <w:rPr>
                <w:lang w:val="es-ES"/>
              </w:rPr>
              <w:t>und</w:t>
            </w:r>
            <w:proofErr w:type="spellEnd"/>
            <w:r w:rsidRPr="00893DD5">
              <w:rPr>
                <w:lang w:val="es-ES"/>
              </w:rPr>
              <w:t xml:space="preserve"> </w:t>
            </w:r>
            <w:proofErr w:type="spellStart"/>
            <w:r w:rsidRPr="00893DD5">
              <w:rPr>
                <w:lang w:val="es-ES"/>
              </w:rPr>
              <w:t>Grundlagen</w:t>
            </w:r>
            <w:proofErr w:type="spellEnd"/>
            <w:r w:rsidRPr="00893DD5">
              <w:rPr>
                <w:lang w:val="es-ES"/>
              </w:rPr>
              <w:t xml:space="preserve"> d. </w:t>
            </w:r>
            <w:proofErr w:type="spellStart"/>
            <w:r w:rsidRPr="00893DD5">
              <w:rPr>
                <w:lang w:val="es-ES"/>
              </w:rPr>
              <w:t>Math</w:t>
            </w:r>
            <w:proofErr w:type="spellEnd"/>
            <w:r w:rsidRPr="00893DD5">
              <w:rPr>
                <w:lang w:val="es-ES"/>
              </w:rPr>
              <w:t>. (</w:t>
            </w:r>
            <w:r w:rsidRPr="00893DD5">
              <w:t>38</w:t>
            </w:r>
            <w:r w:rsidRPr="00893DD5">
              <w:rPr>
                <w:b/>
              </w:rPr>
              <w:t>)</w:t>
            </w:r>
            <w:r w:rsidRPr="00893DD5">
              <w:t>, 241-246.</w:t>
            </w:r>
          </w:p>
        </w:tc>
      </w:tr>
      <w:tr w:rsidR="003C3A75" w:rsidRPr="00A304F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5065F" w:rsidRDefault="003C3A75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893DD5" w:rsidRDefault="003C3A75" w:rsidP="005A71CF">
            <w:pPr>
              <w:rPr>
                <w:lang w:val="sr-Cyrl-CS"/>
              </w:rPr>
            </w:pPr>
            <w:proofErr w:type="spellStart"/>
            <w:r w:rsidRPr="0097243F">
              <w:rPr>
                <w:lang w:val="fr-FR"/>
              </w:rPr>
              <w:t>Đorđević</w:t>
            </w:r>
            <w:proofErr w:type="spellEnd"/>
            <w:r w:rsidRPr="0097243F">
              <w:rPr>
                <w:lang w:val="fr-FR"/>
              </w:rPr>
              <w:t xml:space="preserve"> R. (1993).</w:t>
            </w:r>
            <w:r w:rsidRPr="00893DD5">
              <w:rPr>
                <w:lang w:val="pt-BR"/>
              </w:rPr>
              <w:t xml:space="preserve"> </w:t>
            </w:r>
            <w:r w:rsidRPr="00893DD5">
              <w:rPr>
                <w:i/>
                <w:lang w:val="en-US"/>
              </w:rPr>
              <w:t xml:space="preserve">Analytic completeness theorem for singular </w:t>
            </w:r>
            <w:proofErr w:type="spellStart"/>
            <w:r w:rsidRPr="00893DD5">
              <w:rPr>
                <w:i/>
                <w:lang w:val="en-US"/>
              </w:rPr>
              <w:t>biprobability</w:t>
            </w:r>
            <w:proofErr w:type="spellEnd"/>
            <w:r w:rsidRPr="00893DD5">
              <w:rPr>
                <w:i/>
                <w:lang w:val="en-US"/>
              </w:rPr>
              <w:t xml:space="preserve"> models</w:t>
            </w:r>
            <w:r w:rsidRPr="00893DD5">
              <w:rPr>
                <w:lang w:val="en-US"/>
              </w:rPr>
              <w:t>.</w:t>
            </w:r>
            <w:r w:rsidRPr="00893DD5">
              <w:rPr>
                <w:i/>
                <w:lang w:val="en-US"/>
              </w:rPr>
              <w:t xml:space="preserve"> </w:t>
            </w:r>
            <w:r w:rsidRPr="00893DD5">
              <w:rPr>
                <w:lang w:val="en-US"/>
              </w:rPr>
              <w:t>Math. Log. Quart, (</w:t>
            </w:r>
            <w:r w:rsidRPr="00893DD5">
              <w:t>39)</w:t>
            </w:r>
            <w:r w:rsidRPr="00893DD5">
              <w:rPr>
                <w:b/>
              </w:rPr>
              <w:t xml:space="preserve">, </w:t>
            </w:r>
            <w:r w:rsidRPr="00893DD5">
              <w:t xml:space="preserve">228-230.  </w:t>
            </w:r>
          </w:p>
        </w:tc>
      </w:tr>
      <w:tr w:rsidR="003C3A75" w:rsidRPr="00A304F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5065F" w:rsidRDefault="003C3A75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893DD5" w:rsidRDefault="003C3A75" w:rsidP="005A71CF">
            <w:pPr>
              <w:jc w:val="both"/>
              <w:rPr>
                <w:lang w:val="sr-Cyrl-CS"/>
              </w:rPr>
            </w:pPr>
            <w:r w:rsidRPr="0097243F">
              <w:rPr>
                <w:iCs/>
              </w:rPr>
              <w:t>Ristić V., Đorđević, R., Ikodinović, N.</w:t>
            </w:r>
            <w:r w:rsidRPr="00893DD5">
              <w:rPr>
                <w:smallCaps/>
              </w:rPr>
              <w:t xml:space="preserve"> (2011). </w:t>
            </w:r>
            <w:r w:rsidRPr="00893DD5">
              <w:rPr>
                <w:i/>
              </w:rPr>
              <w:t>Biprobability logic with conditional expectations,</w:t>
            </w:r>
            <w:r w:rsidRPr="00893DD5">
              <w:t>accepted in: Math. Log. Quart. (to appear in 2011).</w:t>
            </w:r>
          </w:p>
        </w:tc>
      </w:tr>
      <w:tr w:rsidR="003C3A75" w:rsidRPr="00A304F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5065F" w:rsidRDefault="003C3A75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893DD5" w:rsidRDefault="003C3A75" w:rsidP="005A71CF">
            <w:pPr>
              <w:rPr>
                <w:lang w:val="sr-Cyrl-CS"/>
              </w:rPr>
            </w:pPr>
            <w:proofErr w:type="spellStart"/>
            <w:r w:rsidRPr="0097243F">
              <w:rPr>
                <w:lang w:val="fr-FR"/>
              </w:rPr>
              <w:t>Rašković</w:t>
            </w:r>
            <w:proofErr w:type="spellEnd"/>
            <w:r w:rsidRPr="0097243F">
              <w:rPr>
                <w:lang w:val="fr-FR"/>
              </w:rPr>
              <w:t xml:space="preserve">, M., </w:t>
            </w:r>
            <w:proofErr w:type="spellStart"/>
            <w:r w:rsidRPr="0097243F">
              <w:rPr>
                <w:lang w:val="fr-FR"/>
              </w:rPr>
              <w:t>Đorđević</w:t>
            </w:r>
            <w:proofErr w:type="spellEnd"/>
            <w:r w:rsidRPr="0097243F">
              <w:rPr>
                <w:lang w:val="fr-FR"/>
              </w:rPr>
              <w:t>, R.</w:t>
            </w:r>
            <w:r w:rsidRPr="00893DD5">
              <w:rPr>
                <w:b/>
                <w:smallCaps/>
              </w:rPr>
              <w:t xml:space="preserve"> </w:t>
            </w:r>
            <w:r w:rsidRPr="00893DD5">
              <w:rPr>
                <w:smallCaps/>
              </w:rPr>
              <w:t>(1992).</w:t>
            </w:r>
            <w:r w:rsidRPr="00893DD5">
              <w:rPr>
                <w:b/>
                <w:smallCaps/>
              </w:rPr>
              <w:t xml:space="preserve"> </w:t>
            </w:r>
            <w:r w:rsidRPr="00893DD5">
              <w:t>Second order probability logic.</w:t>
            </w:r>
            <w:r w:rsidRPr="00893DD5">
              <w:rPr>
                <w:i/>
              </w:rPr>
              <w:t xml:space="preserve"> Mathematica Balkanica</w:t>
            </w:r>
            <w:r w:rsidRPr="00893DD5">
              <w:t xml:space="preserve"> (6), 105-108.</w:t>
            </w:r>
          </w:p>
        </w:tc>
      </w:tr>
      <w:tr w:rsidR="003C3A75" w:rsidRPr="00A304F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5065F" w:rsidRDefault="003C3A75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893DD5" w:rsidRDefault="003C3A75" w:rsidP="005A71CF">
            <w:pPr>
              <w:rPr>
                <w:lang w:val="sr-Cyrl-CS"/>
              </w:rPr>
            </w:pPr>
            <w:proofErr w:type="spellStart"/>
            <w:r w:rsidRPr="0097243F">
              <w:rPr>
                <w:lang w:val="fr-FR"/>
              </w:rPr>
              <w:t>Rašković</w:t>
            </w:r>
            <w:proofErr w:type="spellEnd"/>
            <w:r w:rsidRPr="0097243F">
              <w:rPr>
                <w:lang w:val="fr-FR"/>
              </w:rPr>
              <w:t xml:space="preserve">, M., </w:t>
            </w:r>
            <w:proofErr w:type="spellStart"/>
            <w:r w:rsidRPr="0097243F">
              <w:rPr>
                <w:lang w:val="fr-FR"/>
              </w:rPr>
              <w:t>Đorđević</w:t>
            </w:r>
            <w:proofErr w:type="spellEnd"/>
            <w:r w:rsidRPr="0097243F">
              <w:rPr>
                <w:lang w:val="fr-FR"/>
              </w:rPr>
              <w:t>, R. (2011).</w:t>
            </w:r>
            <w:r w:rsidRPr="00893DD5">
              <w:rPr>
                <w:b/>
                <w:smallCaps/>
              </w:rPr>
              <w:t xml:space="preserve"> </w:t>
            </w:r>
            <w:r w:rsidRPr="00893DD5">
              <w:rPr>
                <w:i/>
              </w:rPr>
              <w:t xml:space="preserve">Cylindric probability algebras,   </w:t>
            </w:r>
            <w:r w:rsidRPr="00893DD5">
              <w:t>accepted in: Cylindric-like Algebras and Algebraic Logic (eds. H. Andreka, M. Ferenczi, I. Nemeti), Bolyai Society Mathematical Studies, Springer (to appear in 2011).</w:t>
            </w:r>
          </w:p>
        </w:tc>
      </w:tr>
      <w:tr w:rsidR="003C3A75" w:rsidRPr="00A304F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3A75" w:rsidRPr="00A304FF" w:rsidRDefault="003C3A75" w:rsidP="005A71CF">
            <w:pPr>
              <w:rPr>
                <w:b/>
                <w:lang w:val="sr-Cyrl-CS"/>
              </w:rPr>
            </w:pPr>
            <w:r w:rsidRPr="00A304FF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C3A75" w:rsidRPr="00A304FF" w:rsidTr="005A71CF">
        <w:tc>
          <w:tcPr>
            <w:tcW w:w="4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 w:rsidRPr="00A304FF">
              <w:rPr>
                <w:lang w:val="sr-Cyrl-CS"/>
              </w:rPr>
              <w:t>Укупан број цитата</w:t>
            </w:r>
          </w:p>
        </w:tc>
        <w:tc>
          <w:tcPr>
            <w:tcW w:w="6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</w:p>
        </w:tc>
      </w:tr>
      <w:tr w:rsidR="003C3A75" w:rsidRPr="00A304FF" w:rsidTr="005A71CF">
        <w:tc>
          <w:tcPr>
            <w:tcW w:w="4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 w:rsidRPr="00A304FF">
              <w:rPr>
                <w:lang w:val="sr-Cyrl-CS"/>
              </w:rPr>
              <w:t xml:space="preserve">Укупан број радова са </w:t>
            </w:r>
            <w:r w:rsidRPr="00A304FF">
              <w:rPr>
                <w:lang w:val="en-US"/>
              </w:rPr>
              <w:t>SCI</w:t>
            </w:r>
            <w:r w:rsidRPr="00A304FF">
              <w:rPr>
                <w:lang w:val="sr-Cyrl-CS"/>
              </w:rPr>
              <w:t xml:space="preserve"> (</w:t>
            </w:r>
            <w:r w:rsidRPr="00A304FF">
              <w:rPr>
                <w:lang w:val="en-US"/>
              </w:rPr>
              <w:t>SSCI</w:t>
            </w:r>
            <w:r w:rsidRPr="00A304FF">
              <w:rPr>
                <w:lang w:val="sr-Cyrl-CS"/>
              </w:rPr>
              <w:t>) листе</w:t>
            </w:r>
          </w:p>
        </w:tc>
        <w:tc>
          <w:tcPr>
            <w:tcW w:w="6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B949B4" w:rsidRDefault="003C3A75" w:rsidP="005A71CF">
            <w:r>
              <w:t>6</w:t>
            </w:r>
          </w:p>
        </w:tc>
      </w:tr>
      <w:tr w:rsidR="003C3A75" w:rsidRPr="00A304FF" w:rsidTr="005A71CF">
        <w:tc>
          <w:tcPr>
            <w:tcW w:w="4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 w:rsidRPr="00F31D76">
              <w:t>Тренутно у</w:t>
            </w:r>
            <w:r w:rsidRPr="00A304FF">
              <w:rPr>
                <w:lang w:val="sr-Cyrl-CS"/>
              </w:rPr>
              <w:t>чешће на пројектима</w:t>
            </w:r>
          </w:p>
        </w:tc>
        <w:tc>
          <w:tcPr>
            <w:tcW w:w="2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 w:rsidRPr="00A304FF">
              <w:rPr>
                <w:lang w:val="sr-Cyrl-CS"/>
              </w:rPr>
              <w:t>Домаћи       1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 w:rsidRPr="00A304FF">
              <w:rPr>
                <w:lang w:val="sr-Cyrl-CS"/>
              </w:rPr>
              <w:t>Међународни</w:t>
            </w:r>
            <w:r>
              <w:t xml:space="preserve">   /</w:t>
            </w:r>
          </w:p>
        </w:tc>
      </w:tr>
      <w:tr w:rsidR="003C3A75" w:rsidRPr="00A304FF" w:rsidTr="005A71CF"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 w:rsidRPr="00A304FF">
              <w:rPr>
                <w:lang w:val="sr-Cyrl-CS"/>
              </w:rPr>
              <w:t xml:space="preserve">Усавршавања </w:t>
            </w:r>
          </w:p>
        </w:tc>
        <w:tc>
          <w:tcPr>
            <w:tcW w:w="88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 w:rsidRPr="00A304FF">
              <w:rPr>
                <w:lang w:val="sr-Cyrl-CS"/>
              </w:rPr>
              <w:t xml:space="preserve">Студијски боравак три месеца  на </w:t>
            </w:r>
            <w:r>
              <w:t>University of Wisconsin, USA.</w:t>
            </w:r>
          </w:p>
        </w:tc>
      </w:tr>
      <w:tr w:rsidR="003C3A75" w:rsidRPr="00A304F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5" w:rsidRPr="00A304FF" w:rsidRDefault="003C3A75" w:rsidP="005A71CF">
            <w:pPr>
              <w:rPr>
                <w:lang w:val="sr-Cyrl-CS"/>
              </w:rPr>
            </w:pPr>
            <w:r w:rsidRPr="00A304FF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3C3A75" w:rsidRDefault="00F75EB4" w:rsidP="003C3A75"/>
    <w:sectPr w:rsidR="00F75EB4" w:rsidRPr="003C3A75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57CE"/>
    <w:multiLevelType w:val="hybridMultilevel"/>
    <w:tmpl w:val="1C72C3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1E21AB"/>
    <w:rsid w:val="00256C62"/>
    <w:rsid w:val="002679FC"/>
    <w:rsid w:val="002E5441"/>
    <w:rsid w:val="003262D0"/>
    <w:rsid w:val="0036345E"/>
    <w:rsid w:val="003C3A75"/>
    <w:rsid w:val="003C4329"/>
    <w:rsid w:val="004B407A"/>
    <w:rsid w:val="005E134D"/>
    <w:rsid w:val="00657C64"/>
    <w:rsid w:val="00686FCE"/>
    <w:rsid w:val="006B2CC7"/>
    <w:rsid w:val="006F7B2F"/>
    <w:rsid w:val="00737FBA"/>
    <w:rsid w:val="008107D3"/>
    <w:rsid w:val="008E2BAB"/>
    <w:rsid w:val="009F0DCC"/>
    <w:rsid w:val="00A211DE"/>
    <w:rsid w:val="00A37687"/>
    <w:rsid w:val="00A61783"/>
    <w:rsid w:val="00AA1DD6"/>
    <w:rsid w:val="00B04843"/>
    <w:rsid w:val="00C47846"/>
    <w:rsid w:val="00C73842"/>
    <w:rsid w:val="00D621E7"/>
    <w:rsid w:val="00D96F88"/>
    <w:rsid w:val="00E0419A"/>
    <w:rsid w:val="00E8390B"/>
    <w:rsid w:val="00F4534B"/>
    <w:rsid w:val="00F61544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F453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F453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63.%20Elementarna_teorija_brojeva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33.%20Osnove_matematike__2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5.%20Osnove_matematike_1.do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../../Tabele/Tabela%205.2/88.%20Elementi_matematicke_analize.doc" TargetMode="External"/><Relationship Id="rId4" Type="http://schemas.openxmlformats.org/officeDocument/2006/relationships/settings" Target="settings.xml"/><Relationship Id="rId9" Type="http://schemas.openxmlformats.org/officeDocument/2006/relationships/hyperlink" Target="../../Tabele/Tabela%205.2/69.%20Euklidska_geometrija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2013-09-24T09:34:00Z</dcterms:created>
  <dcterms:modified xsi:type="dcterms:W3CDTF">2013-10-01T10:22:00Z</dcterms:modified>
</cp:coreProperties>
</file>